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53"/>
        <w:gridCol w:w="3642"/>
        <w:gridCol w:w="2698"/>
        <w:gridCol w:w="643"/>
      </w:tblGrid>
      <w:tr w:rsidR="00EF4D6B" w:rsidRPr="005227A2" w:rsidTr="00EF4D6B">
        <w:trPr>
          <w:trHeight w:val="2016"/>
        </w:trPr>
        <w:tc>
          <w:tcPr>
            <w:tcW w:w="3453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F4D6B" w:rsidRDefault="00EF4D6B" w:rsidP="00E62EDE">
            <w:pPr>
              <w:pStyle w:val="Heading1"/>
              <w:spacing w:after="12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پرديس بين</w:t>
            </w:r>
            <w:r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softHyphen/>
            </w: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المللي كيش</w:t>
            </w:r>
          </w:p>
          <w:p w:rsidR="00EF4D6B" w:rsidRPr="005227A2" w:rsidRDefault="00EF4D6B" w:rsidP="00E62EDE">
            <w:pPr>
              <w:pStyle w:val="Heading1"/>
              <w:spacing w:after="120"/>
              <w:jc w:val="center"/>
              <w:outlineLvl w:val="0"/>
              <w:rPr>
                <w:rFonts w:cs="B Nazanin"/>
                <w:sz w:val="24"/>
                <w:rtl/>
              </w:rPr>
            </w:pPr>
            <w:r w:rsidRPr="00E11BE4"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دانشگاه صنعتي اميركبير</w:t>
            </w:r>
          </w:p>
        </w:tc>
        <w:tc>
          <w:tcPr>
            <w:tcW w:w="3642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F4D6B" w:rsidRPr="00E11BE4" w:rsidRDefault="00EF4D6B" w:rsidP="00410E52">
            <w:pPr>
              <w:jc w:val="center"/>
              <w:rPr>
                <w:rFonts w:cs="Lotus"/>
                <w:b/>
                <w:bCs/>
                <w:rtl/>
              </w:rPr>
            </w:pPr>
            <w:r w:rsidRPr="00E11BE4">
              <w:rPr>
                <w:rFonts w:cs="B Nazanin"/>
                <w:noProof/>
                <w:sz w:val="24"/>
              </w:rPr>
              <w:drawing>
                <wp:inline distT="0" distB="0" distL="0" distR="0" wp14:anchorId="22D48640" wp14:editId="4E2F01A4">
                  <wp:extent cx="990600" cy="114236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1" r="24387"/>
                          <a:stretch/>
                        </pic:blipFill>
                        <pic:spPr>
                          <a:xfrm>
                            <a:off x="0" y="0"/>
                            <a:ext cx="1008617" cy="1163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gridSpan w:val="2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shd w:val="clear" w:color="auto" w:fill="DEEAF6" w:themeFill="accent1" w:themeFillTint="33"/>
            <w:vAlign w:val="center"/>
          </w:tcPr>
          <w:p w:rsidR="00EF4D6B" w:rsidRDefault="00EF4D6B" w:rsidP="00EA7E9E">
            <w:pPr>
              <w:pStyle w:val="Heading1"/>
              <w:spacing w:after="24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 xml:space="preserve">فرم </w:t>
            </w:r>
            <w:r w:rsidRPr="00736775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 xml:space="preserve">درخواست </w:t>
            </w:r>
            <w:r>
              <w:rPr>
                <w:rFonts w:cs="B Titr" w:hint="cs"/>
                <w:color w:val="2F5496" w:themeColor="accent5" w:themeShade="BF"/>
                <w:sz w:val="36"/>
                <w:szCs w:val="28"/>
                <w:rtl/>
              </w:rPr>
              <w:t>تطبيق واحد</w:t>
            </w:r>
          </w:p>
          <w:p w:rsidR="00EF4D6B" w:rsidRDefault="00EF4D6B" w:rsidP="00EA7E9E">
            <w:pPr>
              <w:pStyle w:val="Heading1"/>
              <w:spacing w:after="240"/>
              <w:jc w:val="center"/>
              <w:outlineLvl w:val="0"/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</w:pPr>
            <w:r w:rsidRPr="00736775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 xml:space="preserve"> </w:t>
            </w:r>
            <w:r w:rsidRPr="00E62EDE">
              <w:rPr>
                <w:rFonts w:cs="B Titr"/>
                <w:color w:val="2F5496" w:themeColor="accent5" w:themeShade="BF"/>
                <w:sz w:val="36"/>
                <w:szCs w:val="28"/>
                <w:rtl/>
              </w:rPr>
              <w:t>(كارشناسي‌ارشد)</w:t>
            </w:r>
          </w:p>
        </w:tc>
      </w:tr>
      <w:tr w:rsidR="00752A8F" w:rsidRPr="005227A2" w:rsidTr="006E02DD">
        <w:trPr>
          <w:cantSplit/>
          <w:trHeight w:val="10656"/>
        </w:trPr>
        <w:tc>
          <w:tcPr>
            <w:tcW w:w="9793" w:type="dxa"/>
            <w:gridSpan w:val="3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752A8F" w:rsidRDefault="00752A8F" w:rsidP="00E47970">
            <w:pPr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معاون محترم تحصيلات تكميلي پرديس بين</w:t>
            </w:r>
            <w:r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  <w:softHyphen/>
            </w: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المللي كيش</w:t>
            </w:r>
          </w:p>
          <w:p w:rsidR="00752A8F" w:rsidRPr="00DC4A9D" w:rsidRDefault="00752A8F" w:rsidP="00167C80">
            <w:pPr>
              <w:spacing w:line="192" w:lineRule="auto"/>
              <w:ind w:left="91"/>
              <w:jc w:val="lowKashida"/>
              <w:rPr>
                <w:rFonts w:cs="B Nazanin"/>
                <w:sz w:val="24"/>
                <w:rtl/>
              </w:rPr>
            </w:pPr>
            <w:r w:rsidRPr="00DC4A9D">
              <w:rPr>
                <w:rFonts w:cs="B Nazanin" w:hint="cs"/>
                <w:sz w:val="24"/>
                <w:rtl/>
              </w:rPr>
              <w:t>با سلام</w:t>
            </w:r>
            <w:r>
              <w:rPr>
                <w:rFonts w:cs="B Nazanin" w:hint="cs"/>
                <w:sz w:val="24"/>
                <w:rtl/>
              </w:rPr>
              <w:t xml:space="preserve"> و احترام</w:t>
            </w:r>
          </w:p>
          <w:p w:rsidR="00752A8F" w:rsidRDefault="00752A8F" w:rsidP="00167C80">
            <w:pPr>
              <w:spacing w:line="192" w:lineRule="auto"/>
              <w:ind w:left="91"/>
              <w:jc w:val="lowKashida"/>
              <w:rPr>
                <w:rFonts w:cs="B Nazanin"/>
                <w:sz w:val="24"/>
                <w:rtl/>
              </w:rPr>
            </w:pPr>
            <w:r w:rsidRPr="00DC4A9D">
              <w:rPr>
                <w:rFonts w:cs="B Nazanin" w:hint="cs"/>
                <w:sz w:val="24"/>
                <w:rtl/>
              </w:rPr>
              <w:t>اينجانب .........</w:t>
            </w:r>
            <w:r>
              <w:rPr>
                <w:rFonts w:cs="B Nazanin" w:hint="cs"/>
                <w:sz w:val="24"/>
                <w:rtl/>
              </w:rPr>
              <w:t>............................</w:t>
            </w:r>
            <w:r w:rsidRPr="00DC4A9D">
              <w:rPr>
                <w:rFonts w:cs="B Nazanin" w:hint="cs"/>
                <w:sz w:val="24"/>
                <w:rtl/>
              </w:rPr>
              <w:t>.... دانشجوي دوره كارشناسي ارشد رشته .........</w:t>
            </w:r>
            <w:r>
              <w:rPr>
                <w:rFonts w:cs="B Nazanin" w:hint="cs"/>
                <w:sz w:val="24"/>
                <w:rtl/>
              </w:rPr>
              <w:t>..............................</w:t>
            </w:r>
            <w:r w:rsidRPr="00DC4A9D">
              <w:rPr>
                <w:rFonts w:cs="B Nazanin" w:hint="cs"/>
                <w:sz w:val="24"/>
                <w:rtl/>
              </w:rPr>
              <w:t xml:space="preserve">......... به شماره دانشجويي </w:t>
            </w:r>
            <w:r>
              <w:rPr>
                <w:rFonts w:cs="B Nazanin" w:hint="cs"/>
                <w:sz w:val="24"/>
                <w:rtl/>
              </w:rPr>
              <w:t xml:space="preserve">.................. </w:t>
            </w:r>
            <w:r w:rsidRPr="00DC4A9D">
              <w:rPr>
                <w:rFonts w:cs="B Nazanin" w:hint="cs"/>
                <w:sz w:val="24"/>
                <w:rtl/>
              </w:rPr>
              <w:t xml:space="preserve">درخواست تطبيق دروس گذرانده </w:t>
            </w:r>
            <w:r>
              <w:rPr>
                <w:rFonts w:cs="B Nazanin" w:hint="cs"/>
                <w:sz w:val="24"/>
                <w:rtl/>
              </w:rPr>
              <w:t xml:space="preserve">شده </w:t>
            </w:r>
            <w:r w:rsidRPr="00DC4A9D">
              <w:rPr>
                <w:rFonts w:cs="B Nazanin" w:hint="cs"/>
                <w:sz w:val="24"/>
                <w:rtl/>
              </w:rPr>
              <w:t>در دانشگاه ......</w:t>
            </w:r>
            <w:r>
              <w:rPr>
                <w:rFonts w:cs="B Nazanin" w:hint="cs"/>
                <w:sz w:val="24"/>
                <w:rtl/>
              </w:rPr>
              <w:t>....................</w:t>
            </w:r>
            <w:r w:rsidRPr="00DC4A9D">
              <w:rPr>
                <w:rFonts w:cs="B Nazanin" w:hint="cs"/>
                <w:sz w:val="24"/>
                <w:rtl/>
              </w:rPr>
              <w:t>................. را با مشخصات زير دارم.</w:t>
            </w:r>
          </w:p>
          <w:p w:rsidR="00752A8F" w:rsidRPr="00DC4A9D" w:rsidRDefault="00752A8F" w:rsidP="00167C80">
            <w:pPr>
              <w:spacing w:line="192" w:lineRule="auto"/>
              <w:ind w:left="91"/>
              <w:jc w:val="lowKashida"/>
              <w:rPr>
                <w:rFonts w:cs="B Nazanin"/>
                <w:sz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single" w:sz="4" w:space="0" w:color="2F5496" w:themeColor="accent5" w:themeShade="BF"/>
                <w:left w:val="single" w:sz="4" w:space="0" w:color="2F5496" w:themeColor="accent5" w:themeShade="BF"/>
                <w:bottom w:val="single" w:sz="4" w:space="0" w:color="2F5496" w:themeColor="accent5" w:themeShade="BF"/>
                <w:right w:val="single" w:sz="4" w:space="0" w:color="2F5496" w:themeColor="accent5" w:themeShade="BF"/>
                <w:insideH w:val="single" w:sz="4" w:space="0" w:color="2F5496" w:themeColor="accent5" w:themeShade="BF"/>
                <w:insideV w:val="single" w:sz="4" w:space="0" w:color="2F5496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9567"/>
            </w:tblGrid>
            <w:tr w:rsidR="00752A8F" w:rsidRPr="0080337F" w:rsidTr="00752A8F">
              <w:trPr>
                <w:trHeight w:val="56"/>
                <w:jc w:val="center"/>
              </w:trPr>
              <w:tc>
                <w:tcPr>
                  <w:tcW w:w="9567" w:type="dxa"/>
                  <w:shd w:val="clear" w:color="auto" w:fill="DEEAF6" w:themeFill="accent1" w:themeFillTint="33"/>
                  <w:vAlign w:val="center"/>
                </w:tcPr>
                <w:p w:rsidR="00752A8F" w:rsidRPr="00DE172E" w:rsidRDefault="00752A8F" w:rsidP="00167C80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24"/>
                      <w:rtl/>
                    </w:rPr>
                  </w:pPr>
                  <w:r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24"/>
                      <w:rtl/>
                    </w:rPr>
                    <w:t>مشخصات دوره تحصيلي قبل</w:t>
                  </w:r>
                </w:p>
              </w:tc>
            </w:tr>
          </w:tbl>
          <w:p w:rsidR="00752A8F" w:rsidRPr="006C12D1" w:rsidRDefault="00752A8F" w:rsidP="00752A8F">
            <w:pPr>
              <w:spacing w:before="120" w:line="192" w:lineRule="auto"/>
              <w:ind w:left="86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 xml:space="preserve">نام دانشگاه: </w:t>
            </w:r>
          </w:p>
          <w:p w:rsidR="00752A8F" w:rsidRPr="006C12D1" w:rsidRDefault="00752A8F" w:rsidP="00752A8F">
            <w:pPr>
              <w:spacing w:before="120" w:line="192" w:lineRule="auto"/>
              <w:ind w:left="86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>شماره دانشجويي:</w:t>
            </w:r>
            <w:r w:rsidR="00F55838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752A8F" w:rsidRDefault="00752A8F" w:rsidP="00752A8F">
            <w:pPr>
              <w:spacing w:before="120" w:after="120" w:line="192" w:lineRule="auto"/>
              <w:ind w:left="86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>رشته تحصيلي:</w:t>
            </w:r>
            <w:r w:rsidR="00F55838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  <w:p w:rsidR="00752A8F" w:rsidRPr="006C12D1" w:rsidRDefault="00752A8F" w:rsidP="00752A8F">
            <w:pPr>
              <w:spacing w:before="120" w:line="192" w:lineRule="auto"/>
              <w:ind w:left="86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rtl/>
              </w:rPr>
              <w:t>شروع و</w:t>
            </w:r>
            <w:r w:rsidRPr="006C12D1">
              <w:rPr>
                <w:rFonts w:cs="B Nazanin" w:hint="cs"/>
                <w:b/>
                <w:bCs/>
                <w:sz w:val="24"/>
                <w:rtl/>
              </w:rPr>
              <w:t xml:space="preserve"> اختتام دوره: </w:t>
            </w:r>
          </w:p>
          <w:p w:rsidR="00752A8F" w:rsidRPr="006C12D1" w:rsidRDefault="00752A8F" w:rsidP="00752A8F">
            <w:pPr>
              <w:spacing w:before="120" w:line="192" w:lineRule="auto"/>
              <w:ind w:left="86"/>
              <w:jc w:val="lowKashida"/>
              <w:rPr>
                <w:rFonts w:cs="B Nazanin"/>
                <w:b/>
                <w:bCs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>نوع</w:t>
            </w:r>
            <w:r w:rsidRPr="006C12D1">
              <w:rPr>
                <w:rFonts w:cs="B Nazanin"/>
                <w:b/>
                <w:bCs/>
                <w:sz w:val="24"/>
                <w:rtl/>
              </w:rPr>
              <w:softHyphen/>
            </w:r>
            <w:r w:rsidRPr="006C12D1">
              <w:rPr>
                <w:rFonts w:cs="B Nazanin" w:hint="cs"/>
                <w:b/>
                <w:bCs/>
                <w:sz w:val="24"/>
                <w:rtl/>
              </w:rPr>
              <w:t>دوره:</w:t>
            </w:r>
          </w:p>
          <w:p w:rsidR="00752A8F" w:rsidRDefault="00752A8F" w:rsidP="00752A8F">
            <w:pPr>
              <w:spacing w:before="120" w:after="120" w:line="192" w:lineRule="auto"/>
              <w:ind w:left="140"/>
              <w:jc w:val="lowKashida"/>
              <w:rPr>
                <w:rFonts w:cs="B Nazanin"/>
                <w:szCs w:val="20"/>
                <w:rtl/>
              </w:rPr>
            </w:pP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روزانه (قبولي در كنكور </w:t>
            </w:r>
            <w:r w:rsidRPr="00167C80">
              <w:rPr>
                <w:rFonts w:cs="Times New Roman" w:hint="cs"/>
                <w:szCs w:val="20"/>
                <w:rtl/>
              </w:rPr>
              <w:t>–</w:t>
            </w:r>
            <w:r w:rsidRPr="00167C80">
              <w:rPr>
                <w:rFonts w:cs="B Nazanin" w:hint="cs"/>
                <w:szCs w:val="20"/>
                <w:rtl/>
              </w:rPr>
              <w:t xml:space="preserve"> بدون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 xml:space="preserve">آزمون) </w:t>
            </w: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نوبت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 xml:space="preserve">دوم </w:t>
            </w: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پرديس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 xml:space="preserve">خودگردان </w:t>
            </w: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دوره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>بين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 xml:space="preserve">الملل </w:t>
            </w: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دوره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>آموزش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 xml:space="preserve">الكترونيكي </w:t>
            </w:r>
            <w:r w:rsidRPr="00167C80">
              <w:rPr>
                <w:rFonts w:cs="B Nazanin" w:hint="cs"/>
                <w:szCs w:val="20"/>
              </w:rPr>
              <w:sym w:font="Wingdings" w:char="F06F"/>
            </w:r>
            <w:r w:rsidRPr="00167C80">
              <w:rPr>
                <w:rFonts w:cs="B Nazanin" w:hint="cs"/>
                <w:szCs w:val="20"/>
                <w:rtl/>
              </w:rPr>
              <w:t xml:space="preserve"> تحصيل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>در خارج</w:t>
            </w:r>
            <w:r w:rsidRPr="00167C80">
              <w:rPr>
                <w:rFonts w:cs="B Nazanin"/>
                <w:szCs w:val="20"/>
                <w:rtl/>
              </w:rPr>
              <w:softHyphen/>
            </w:r>
            <w:r w:rsidRPr="00167C80">
              <w:rPr>
                <w:rFonts w:cs="B Nazanin" w:hint="cs"/>
                <w:szCs w:val="20"/>
                <w:rtl/>
              </w:rPr>
              <w:t>از كشور</w:t>
            </w:r>
          </w:p>
          <w:p w:rsidR="00752A8F" w:rsidRDefault="00752A8F" w:rsidP="00752A8F">
            <w:pPr>
              <w:spacing w:before="120" w:after="120" w:line="192" w:lineRule="auto"/>
              <w:ind w:left="86"/>
              <w:jc w:val="lowKashida"/>
              <w:rPr>
                <w:rFonts w:cs="B Nazanin"/>
                <w:sz w:val="24"/>
                <w:rtl/>
              </w:rPr>
            </w:pPr>
            <w:r w:rsidRPr="006C12D1">
              <w:rPr>
                <w:rFonts w:cs="B Nazanin" w:hint="cs"/>
                <w:b/>
                <w:bCs/>
                <w:sz w:val="24"/>
                <w:rtl/>
              </w:rPr>
              <w:t>دليل اختتام تحصيل: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C4A9D">
              <w:rPr>
                <w:rFonts w:cs="B Nazanin" w:hint="cs"/>
                <w:sz w:val="24"/>
              </w:rPr>
              <w:sym w:font="Wingdings" w:char="F06F"/>
            </w:r>
            <w:r w:rsidRPr="00DC4A9D">
              <w:rPr>
                <w:rFonts w:cs="B Nazanin" w:hint="cs"/>
                <w:sz w:val="24"/>
                <w:rtl/>
              </w:rPr>
              <w:t xml:space="preserve"> انصراف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C4A9D">
              <w:rPr>
                <w:rFonts w:cs="B Nazanin" w:hint="cs"/>
                <w:sz w:val="24"/>
              </w:rPr>
              <w:sym w:font="Wingdings" w:char="F06F"/>
            </w:r>
            <w:r w:rsidRPr="00DC4A9D">
              <w:rPr>
                <w:rFonts w:cs="B Nazanin" w:hint="cs"/>
                <w:sz w:val="24"/>
                <w:rtl/>
              </w:rPr>
              <w:t xml:space="preserve"> اخراج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C4A9D">
              <w:rPr>
                <w:rFonts w:cs="B Nazanin" w:hint="cs"/>
                <w:sz w:val="24"/>
              </w:rPr>
              <w:sym w:font="Wingdings" w:char="F06F"/>
            </w:r>
            <w:r w:rsidRPr="00DC4A9D">
              <w:rPr>
                <w:rFonts w:cs="B Nazanin" w:hint="cs"/>
                <w:sz w:val="24"/>
                <w:rtl/>
              </w:rPr>
              <w:t xml:space="preserve"> فارغ</w:t>
            </w:r>
            <w:r>
              <w:rPr>
                <w:rFonts w:cs="B Nazanin"/>
                <w:sz w:val="24"/>
                <w:rtl/>
              </w:rPr>
              <w:softHyphen/>
            </w:r>
            <w:r w:rsidRPr="00DC4A9D">
              <w:rPr>
                <w:rFonts w:cs="B Nazanin" w:hint="cs"/>
                <w:sz w:val="24"/>
                <w:rtl/>
              </w:rPr>
              <w:t>التحصيل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DC4A9D">
              <w:rPr>
                <w:rFonts w:cs="B Nazanin" w:hint="cs"/>
                <w:sz w:val="24"/>
              </w:rPr>
              <w:sym w:font="Wingdings" w:char="F06F"/>
            </w:r>
            <w:r w:rsidRPr="00DC4A9D">
              <w:rPr>
                <w:rFonts w:cs="B Nazanin" w:hint="cs"/>
                <w:sz w:val="24"/>
                <w:rtl/>
              </w:rPr>
              <w:t xml:space="preserve"> ساير .....</w:t>
            </w:r>
          </w:p>
          <w:p w:rsidR="00752A8F" w:rsidRPr="00752A8F" w:rsidRDefault="00752A8F" w:rsidP="00752A8F">
            <w:pPr>
              <w:pStyle w:val="ListParagraph"/>
              <w:ind w:left="0"/>
              <w:jc w:val="center"/>
              <w:rPr>
                <w:rFonts w:ascii="Cambria" w:hAnsi="Cambria" w:cs="B Nazanin"/>
                <w:b/>
                <w:bCs/>
                <w:color w:val="000000" w:themeColor="text1"/>
                <w:spacing w:val="-2"/>
                <w:sz w:val="24"/>
                <w:rtl/>
              </w:rPr>
            </w:pPr>
            <w:r w:rsidRPr="00752A8F">
              <w:rPr>
                <w:rFonts w:ascii="Cambria" w:hAnsi="Cambria" w:cs="B Nazanin" w:hint="cs"/>
                <w:b/>
                <w:bCs/>
                <w:color w:val="000000" w:themeColor="text1"/>
                <w:spacing w:val="-2"/>
                <w:sz w:val="24"/>
                <w:rtl/>
              </w:rPr>
              <w:t>مشخصات دروس جهت تطبيق واحد</w:t>
            </w:r>
          </w:p>
          <w:tbl>
            <w:tblPr>
              <w:tblStyle w:val="TableGrid"/>
              <w:bidiVisual/>
              <w:tblW w:w="8074" w:type="dxa"/>
              <w:jc w:val="center"/>
              <w:tblBorders>
                <w:top w:val="single" w:sz="4" w:space="0" w:color="2F5496" w:themeColor="accent5" w:themeShade="BF"/>
                <w:left w:val="single" w:sz="4" w:space="0" w:color="2F5496" w:themeColor="accent5" w:themeShade="BF"/>
                <w:bottom w:val="single" w:sz="4" w:space="0" w:color="2F5496" w:themeColor="accent5" w:themeShade="BF"/>
                <w:right w:val="single" w:sz="4" w:space="0" w:color="2F5496" w:themeColor="accent5" w:themeShade="BF"/>
                <w:insideH w:val="single" w:sz="4" w:space="0" w:color="2F5496" w:themeColor="accent5" w:themeShade="BF"/>
                <w:insideV w:val="single" w:sz="4" w:space="0" w:color="2F5496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4464"/>
              <w:gridCol w:w="1385"/>
              <w:gridCol w:w="642"/>
              <w:gridCol w:w="863"/>
            </w:tblGrid>
            <w:tr w:rsidR="00752A8F" w:rsidRPr="0080337F" w:rsidTr="00F51E7F">
              <w:trPr>
                <w:trHeight w:val="56"/>
                <w:jc w:val="center"/>
              </w:trPr>
              <w:tc>
                <w:tcPr>
                  <w:tcW w:w="720" w:type="dxa"/>
                  <w:shd w:val="clear" w:color="auto" w:fill="DEEAF6" w:themeFill="accent1" w:themeFillTint="33"/>
                </w:tcPr>
                <w:p w:rsidR="00752A8F" w:rsidRPr="00167C80" w:rsidRDefault="00752A8F" w:rsidP="00752A8F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</w:pPr>
                  <w:r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4464" w:type="dxa"/>
                  <w:shd w:val="clear" w:color="auto" w:fill="DEEAF6" w:themeFill="accent1" w:themeFillTint="33"/>
                  <w:vAlign w:val="center"/>
                </w:tcPr>
                <w:p w:rsidR="00752A8F" w:rsidRPr="00167C80" w:rsidRDefault="00752A8F" w:rsidP="00752A8F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</w:pPr>
                  <w:r w:rsidRPr="00167C80"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  <w:t>نام درس</w:t>
                  </w:r>
                </w:p>
              </w:tc>
              <w:tc>
                <w:tcPr>
                  <w:tcW w:w="1385" w:type="dxa"/>
                  <w:shd w:val="clear" w:color="auto" w:fill="DEEAF6" w:themeFill="accent1" w:themeFillTint="33"/>
                </w:tcPr>
                <w:p w:rsidR="00752A8F" w:rsidRPr="00167C80" w:rsidRDefault="00752A8F" w:rsidP="00752A8F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</w:pPr>
                  <w:r w:rsidRPr="00167C80"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  <w:t>كد درس</w:t>
                  </w:r>
                </w:p>
              </w:tc>
              <w:tc>
                <w:tcPr>
                  <w:tcW w:w="642" w:type="dxa"/>
                  <w:shd w:val="clear" w:color="auto" w:fill="DEEAF6" w:themeFill="accent1" w:themeFillTint="33"/>
                  <w:vAlign w:val="center"/>
                </w:tcPr>
                <w:p w:rsidR="00752A8F" w:rsidRPr="00167C80" w:rsidRDefault="00752A8F" w:rsidP="00752A8F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14"/>
                      <w:szCs w:val="14"/>
                      <w:rtl/>
                    </w:rPr>
                  </w:pPr>
                  <w:r w:rsidRPr="00167C80"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14"/>
                      <w:szCs w:val="14"/>
                      <w:rtl/>
                    </w:rPr>
                    <w:t>تعداد واحد</w:t>
                  </w:r>
                </w:p>
              </w:tc>
              <w:tc>
                <w:tcPr>
                  <w:tcW w:w="863" w:type="dxa"/>
                  <w:shd w:val="clear" w:color="auto" w:fill="DEEAF6" w:themeFill="accent1" w:themeFillTint="33"/>
                  <w:vAlign w:val="center"/>
                </w:tcPr>
                <w:p w:rsidR="00752A8F" w:rsidRPr="00167C80" w:rsidRDefault="00752A8F" w:rsidP="00752A8F">
                  <w:pPr>
                    <w:pStyle w:val="ListParagraph"/>
                    <w:ind w:left="0"/>
                    <w:jc w:val="center"/>
                    <w:rPr>
                      <w:rFonts w:ascii="Cambria" w:hAnsi="Cambria" w:cs="B Nazanin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</w:pPr>
                  <w:r w:rsidRPr="00167C80">
                    <w:rPr>
                      <w:rFonts w:ascii="Cambria" w:hAnsi="Cambria" w:cs="B Nazanin" w:hint="cs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  <w:rtl/>
                    </w:rPr>
                    <w:t>نمره</w:t>
                  </w:r>
                </w:p>
              </w:tc>
            </w:tr>
            <w:tr w:rsidR="00752A8F" w:rsidRPr="0080337F" w:rsidTr="00F51E7F">
              <w:trPr>
                <w:trHeight w:val="432"/>
                <w:jc w:val="center"/>
              </w:trPr>
              <w:tc>
                <w:tcPr>
                  <w:tcW w:w="720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4464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642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863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</w:tr>
            <w:tr w:rsidR="00752A8F" w:rsidRPr="0080337F" w:rsidTr="00F51E7F">
              <w:trPr>
                <w:trHeight w:val="432"/>
                <w:jc w:val="center"/>
              </w:trPr>
              <w:tc>
                <w:tcPr>
                  <w:tcW w:w="720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4464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642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863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</w:tr>
            <w:tr w:rsidR="00752A8F" w:rsidRPr="0080337F" w:rsidTr="00F51E7F">
              <w:trPr>
                <w:trHeight w:val="432"/>
                <w:jc w:val="center"/>
              </w:trPr>
              <w:tc>
                <w:tcPr>
                  <w:tcW w:w="720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4464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642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863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</w:tr>
            <w:tr w:rsidR="00752A8F" w:rsidRPr="0080337F" w:rsidTr="00F51E7F">
              <w:trPr>
                <w:trHeight w:val="432"/>
                <w:jc w:val="center"/>
              </w:trPr>
              <w:tc>
                <w:tcPr>
                  <w:tcW w:w="720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4464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1385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642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  <w:tc>
                <w:tcPr>
                  <w:tcW w:w="863" w:type="dxa"/>
                </w:tcPr>
                <w:p w:rsidR="00752A8F" w:rsidRPr="0080337F" w:rsidRDefault="00752A8F" w:rsidP="00752A8F">
                  <w:pPr>
                    <w:pStyle w:val="ListParagraph"/>
                    <w:ind w:left="0"/>
                    <w:rPr>
                      <w:rFonts w:ascii="Cambria" w:hAnsi="Cambria" w:cs="B Nazanin"/>
                      <w:b/>
                      <w:bCs/>
                      <w:color w:val="C00000"/>
                      <w:spacing w:val="-2"/>
                      <w:sz w:val="24"/>
                      <w:rtl/>
                    </w:rPr>
                  </w:pPr>
                </w:p>
              </w:tc>
            </w:tr>
          </w:tbl>
          <w:p w:rsidR="00752A8F" w:rsidRPr="00E47970" w:rsidRDefault="00752A8F" w:rsidP="00752A8F">
            <w:pPr>
              <w:spacing w:before="240" w:line="192" w:lineRule="auto"/>
              <w:ind w:left="86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4797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نكته (1): 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>بر اساس مقررات وزارت علوم، تحقيقات و فناوري دانشجويان انصرافي و اخراجي ملزم به پرداخت هزينه لغو تعهد آموزش رايگان مي</w:t>
            </w:r>
            <w:r w:rsidRPr="00E47970"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باشند. از اين رو بررسي درخواست تطبيق واحد دوره تحصيلي قبلي دانشجوي روزانه (آموزش رايگان)، مستلزم تسويه حساب و انجام لغو تعهد آموزش رايگان و ارائه مستندات مربوطه در زمان درخواست معادل</w:t>
            </w:r>
            <w:r w:rsidRPr="00E47970"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سازي دروس مي</w:t>
            </w:r>
            <w:r w:rsidRPr="00E47970"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باشد.</w:t>
            </w:r>
          </w:p>
          <w:p w:rsidR="00752A8F" w:rsidRPr="00E47970" w:rsidRDefault="00752A8F" w:rsidP="00E47970">
            <w:pPr>
              <w:spacing w:line="192" w:lineRule="auto"/>
              <w:ind w:left="9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4797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 xml:space="preserve">نكته (2): 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>انجام تطبيق واحد دروس منوط به تسويه حساب دوره تحصيلي قبل و ارائه كارنامه رسمي و مهر شده از دوره قبل با تاريخ صدور حداكثر 6 ماه گذشته مي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باشد.</w:t>
            </w:r>
          </w:p>
          <w:p w:rsidR="00752A8F" w:rsidRDefault="00752A8F" w:rsidP="00C57D80">
            <w:pPr>
              <w:spacing w:line="192" w:lineRule="auto"/>
              <w:ind w:left="9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E4797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نكته (3):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 xml:space="preserve"> در صورتي كه در دوره تحصيلي قبلي دانشجو درسي را در دانشگاه ديگري به صورت مهمان گذرانده باشد</w:t>
            </w:r>
            <w:r>
              <w:rPr>
                <w:rFonts w:cs="B Nazanin" w:hint="cs"/>
                <w:sz w:val="22"/>
                <w:szCs w:val="22"/>
                <w:rtl/>
              </w:rPr>
              <w:t>، شرايط پذير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>ش درس مذكور مطابق با شرايط اعلام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شده براي سطوح</w:t>
            </w:r>
            <w:r w:rsidR="00634F5D">
              <w:rPr>
                <w:rFonts w:cs="B Nazanin"/>
                <w:sz w:val="22"/>
                <w:szCs w:val="22"/>
                <w:rtl/>
              </w:rPr>
              <w:softHyphen/>
            </w:r>
            <w:r w:rsidR="00C57D8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>مختلف</w:t>
            </w:r>
            <w:r w:rsidR="00634F5D">
              <w:rPr>
                <w:rFonts w:cs="B Nazanin"/>
                <w:sz w:val="22"/>
                <w:szCs w:val="22"/>
                <w:rtl/>
              </w:rPr>
              <w:softHyphen/>
            </w:r>
            <w:r w:rsidR="00C57D8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>دانشگاه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 xml:space="preserve">ها كه در رويه شماره </w:t>
            </w:r>
            <w:r w:rsidRPr="00E47970">
              <w:rPr>
                <w:rFonts w:cs="B Nazanin"/>
                <w:sz w:val="22"/>
                <w:szCs w:val="22"/>
              </w:rPr>
              <w:t>AUT-PR-3314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 xml:space="preserve"> به آن اشاره</w:t>
            </w:r>
            <w:r w:rsidR="00C57D80">
              <w:rPr>
                <w:rFonts w:cs="B Nazanin"/>
                <w:sz w:val="22"/>
                <w:szCs w:val="22"/>
                <w:rtl/>
              </w:rPr>
              <w:softHyphen/>
            </w:r>
            <w:r w:rsidR="00C57D80">
              <w:rPr>
                <w:rFonts w:cs="B Nazanin" w:hint="cs"/>
                <w:sz w:val="22"/>
                <w:szCs w:val="22"/>
                <w:rtl/>
              </w:rPr>
              <w:t>شده</w:t>
            </w:r>
            <w:r w:rsidR="00C57D80">
              <w:rPr>
                <w:rFonts w:cs="B Nazanin"/>
                <w:sz w:val="22"/>
                <w:szCs w:val="22"/>
                <w:rtl/>
              </w:rPr>
              <w:softHyphen/>
            </w:r>
            <w:r w:rsidRPr="00E47970">
              <w:rPr>
                <w:rFonts w:cs="B Nazanin" w:hint="cs"/>
                <w:sz w:val="22"/>
                <w:szCs w:val="22"/>
                <w:rtl/>
              </w:rPr>
              <w:t>است</w:t>
            </w:r>
            <w:r>
              <w:rPr>
                <w:rFonts w:cs="B Nazanin" w:hint="cs"/>
                <w:sz w:val="22"/>
                <w:szCs w:val="22"/>
                <w:rtl/>
              </w:rPr>
              <w:t>،</w:t>
            </w:r>
            <w:r w:rsidRPr="00E47970">
              <w:rPr>
                <w:rFonts w:cs="B Nazanin" w:hint="cs"/>
                <w:sz w:val="22"/>
                <w:szCs w:val="22"/>
                <w:rtl/>
              </w:rPr>
              <w:t xml:space="preserve"> ارزيابي خواهد شد.</w:t>
            </w:r>
          </w:p>
          <w:p w:rsidR="006E02DD" w:rsidRDefault="006E02DD" w:rsidP="00C57D80">
            <w:pPr>
              <w:spacing w:line="192" w:lineRule="auto"/>
              <w:ind w:left="9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E02DD" w:rsidRPr="00E47970" w:rsidRDefault="006E02DD" w:rsidP="006E02DD">
            <w:pPr>
              <w:spacing w:line="192" w:lineRule="auto"/>
              <w:ind w:left="5760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امضاء دان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شجو</w:t>
            </w:r>
          </w:p>
        </w:tc>
        <w:tc>
          <w:tcPr>
            <w:tcW w:w="643" w:type="dxa"/>
            <w:tcBorders>
              <w:top w:val="double" w:sz="4" w:space="0" w:color="2F5496" w:themeColor="accent5" w:themeShade="BF"/>
              <w:left w:val="double" w:sz="4" w:space="0" w:color="2F5496" w:themeColor="accent5" w:themeShade="BF"/>
              <w:right w:val="double" w:sz="4" w:space="0" w:color="2F5496" w:themeColor="accent5" w:themeShade="BF"/>
            </w:tcBorders>
            <w:textDirection w:val="tbRl"/>
            <w:vAlign w:val="center"/>
          </w:tcPr>
          <w:p w:rsidR="00752A8F" w:rsidRDefault="00752A8F" w:rsidP="00167C80">
            <w:pPr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تكميل توسط دانشجو</w:t>
            </w:r>
          </w:p>
        </w:tc>
      </w:tr>
      <w:tr w:rsidR="00E47970" w:rsidRPr="005227A2" w:rsidTr="00784186">
        <w:trPr>
          <w:cantSplit/>
          <w:trHeight w:val="1872"/>
        </w:trPr>
        <w:tc>
          <w:tcPr>
            <w:tcW w:w="9793" w:type="dxa"/>
            <w:gridSpan w:val="3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</w:tcPr>
          <w:p w:rsidR="00E47970" w:rsidRDefault="00E47970" w:rsidP="00E47970">
            <w:pPr>
              <w:spacing w:after="120"/>
              <w:jc w:val="lowKashida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6"/>
                <w:szCs w:val="26"/>
                <w:rtl/>
              </w:rPr>
              <w:t>مديريت محترم تحصيلات تكميلي دانشگاه</w:t>
            </w:r>
          </w:p>
          <w:p w:rsidR="00E47970" w:rsidRPr="00E47970" w:rsidRDefault="00E47970" w:rsidP="00E47970">
            <w:pPr>
              <w:spacing w:line="192" w:lineRule="auto"/>
              <w:ind w:left="91"/>
              <w:jc w:val="lowKashida"/>
              <w:rPr>
                <w:rFonts w:cs="B Nazanin"/>
                <w:sz w:val="24"/>
                <w:rtl/>
              </w:rPr>
            </w:pPr>
            <w:r w:rsidRPr="00E47970">
              <w:rPr>
                <w:rFonts w:cs="B Nazanin" w:hint="cs"/>
                <w:sz w:val="24"/>
                <w:rtl/>
              </w:rPr>
              <w:t>با سلام و احترام</w:t>
            </w:r>
          </w:p>
          <w:p w:rsidR="00E47970" w:rsidRPr="00E47970" w:rsidRDefault="00E47970" w:rsidP="00EF4D6B">
            <w:pPr>
              <w:spacing w:line="192" w:lineRule="auto"/>
              <w:ind w:left="91"/>
              <w:jc w:val="lowKashida"/>
              <w:rPr>
                <w:rFonts w:cs="B Nazanin"/>
                <w:sz w:val="24"/>
                <w:rtl/>
              </w:rPr>
            </w:pPr>
            <w:r w:rsidRPr="00E47970">
              <w:rPr>
                <w:rFonts w:cs="B Nazanin" w:hint="cs"/>
                <w:sz w:val="24"/>
                <w:rtl/>
              </w:rPr>
              <w:t xml:space="preserve">مراتب فوق منطبق با رويه تطبيق دروس به شماره </w:t>
            </w:r>
            <w:r w:rsidRPr="00E47970">
              <w:rPr>
                <w:rFonts w:cs="B Nazanin"/>
                <w:sz w:val="22"/>
                <w:szCs w:val="22"/>
              </w:rPr>
              <w:t>AUT-PR-3314</w:t>
            </w:r>
            <w:r>
              <w:rPr>
                <w:rFonts w:cs="B Nazanin" w:hint="cs"/>
                <w:sz w:val="24"/>
                <w:rtl/>
              </w:rPr>
              <w:t xml:space="preserve"> </w:t>
            </w:r>
            <w:r w:rsidRPr="00E47970">
              <w:rPr>
                <w:rFonts w:cs="B Nazanin" w:hint="cs"/>
                <w:sz w:val="24"/>
                <w:rtl/>
              </w:rPr>
              <w:t>بوده و تاييد جلسه گروه /شوراي تحصيلات</w:t>
            </w:r>
            <w:r w:rsidR="00EF4D6B">
              <w:rPr>
                <w:rFonts w:cs="B Nazanin"/>
                <w:sz w:val="24"/>
                <w:rtl/>
              </w:rPr>
              <w:softHyphen/>
            </w:r>
            <w:r w:rsidRPr="00E47970">
              <w:rPr>
                <w:rFonts w:cs="B Nazanin" w:hint="cs"/>
                <w:sz w:val="24"/>
                <w:rtl/>
              </w:rPr>
              <w:t>تكميلي مورخ ...</w:t>
            </w:r>
            <w:r>
              <w:rPr>
                <w:rFonts w:cs="B Nazanin" w:hint="cs"/>
                <w:sz w:val="24"/>
                <w:rtl/>
              </w:rPr>
              <w:t>.................</w:t>
            </w:r>
            <w:r w:rsidRPr="00E47970">
              <w:rPr>
                <w:rFonts w:cs="B Nazanin" w:hint="cs"/>
                <w:sz w:val="24"/>
                <w:rtl/>
              </w:rPr>
              <w:t xml:space="preserve"> دانشكده رسيده است. خواهشمند است مقرر فرماييد دروس به</w:t>
            </w:r>
            <w:r w:rsidR="00EF4D6B">
              <w:rPr>
                <w:rFonts w:cs="B Nazanin"/>
                <w:sz w:val="24"/>
                <w:rtl/>
              </w:rPr>
              <w:softHyphen/>
            </w:r>
            <w:r w:rsidRPr="00E47970">
              <w:rPr>
                <w:rFonts w:cs="B Nazanin" w:hint="cs"/>
                <w:sz w:val="24"/>
                <w:rtl/>
              </w:rPr>
              <w:t>صورت اعتباري /نمره در پورتال آموزشي نامبرده ثبت</w:t>
            </w:r>
            <w:r w:rsidR="00EF4D6B">
              <w:rPr>
                <w:rFonts w:cs="B Nazanin"/>
                <w:sz w:val="24"/>
                <w:rtl/>
              </w:rPr>
              <w:softHyphen/>
            </w:r>
            <w:r w:rsidRPr="00E47970">
              <w:rPr>
                <w:rFonts w:cs="B Nazanin" w:hint="cs"/>
                <w:sz w:val="24"/>
                <w:rtl/>
              </w:rPr>
              <w:t>گردد</w:t>
            </w:r>
            <w:r>
              <w:rPr>
                <w:rFonts w:cs="B Nazanin" w:hint="cs"/>
                <w:sz w:val="24"/>
                <w:rtl/>
              </w:rPr>
              <w:t>.</w:t>
            </w:r>
          </w:p>
          <w:p w:rsidR="00E47970" w:rsidRDefault="00E47970" w:rsidP="00E47970">
            <w:pPr>
              <w:ind w:left="5677"/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تحصيلات تكميلي دانشكده</w:t>
            </w:r>
          </w:p>
          <w:p w:rsidR="00E47970" w:rsidRPr="00DE172E" w:rsidRDefault="00E47970" w:rsidP="00E47970">
            <w:pPr>
              <w:ind w:left="5768"/>
              <w:jc w:val="center"/>
              <w:rPr>
                <w:rFonts w:cs="B Nazanin"/>
                <w:b/>
                <w:bCs/>
                <w:color w:val="1F4E79" w:themeColor="accent1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تاريخ و امضاء</w:t>
            </w:r>
          </w:p>
        </w:tc>
        <w:tc>
          <w:tcPr>
            <w:tcW w:w="643" w:type="dxa"/>
            <w:tcBorders>
              <w:left w:val="double" w:sz="4" w:space="0" w:color="2F5496" w:themeColor="accent5" w:themeShade="BF"/>
              <w:bottom w:val="double" w:sz="4" w:space="0" w:color="2F5496" w:themeColor="accent5" w:themeShade="BF"/>
              <w:right w:val="double" w:sz="4" w:space="0" w:color="2F5496" w:themeColor="accent5" w:themeShade="BF"/>
            </w:tcBorders>
            <w:textDirection w:val="tbRl"/>
            <w:vAlign w:val="center"/>
          </w:tcPr>
          <w:p w:rsidR="00E47970" w:rsidRPr="00E47970" w:rsidRDefault="00E47970" w:rsidP="00751FC7">
            <w:pPr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sz w:val="18"/>
                <w:szCs w:val="18"/>
                <w:rtl/>
              </w:rPr>
            </w:pPr>
            <w:r w:rsidRPr="00E47970">
              <w:rPr>
                <w:rFonts w:cs="B Nazanin" w:hint="cs"/>
                <w:b/>
                <w:bCs/>
                <w:color w:val="1F4E79" w:themeColor="accent1" w:themeShade="80"/>
                <w:sz w:val="18"/>
                <w:szCs w:val="18"/>
                <w:rtl/>
              </w:rPr>
              <w:t>تكميل توسط</w:t>
            </w:r>
            <w:r w:rsidR="00751FC7">
              <w:rPr>
                <w:rFonts w:cs="B Nazanin" w:hint="cs"/>
                <w:b/>
                <w:bCs/>
                <w:color w:val="1F4E79" w:themeColor="accent1" w:themeShade="80"/>
                <w:sz w:val="18"/>
                <w:szCs w:val="18"/>
                <w:rtl/>
              </w:rPr>
              <w:t xml:space="preserve"> معاون </w:t>
            </w:r>
            <w:r w:rsidRPr="00E47970">
              <w:rPr>
                <w:rFonts w:cs="B Nazanin" w:hint="cs"/>
                <w:b/>
                <w:bCs/>
                <w:color w:val="1F4E79" w:themeColor="accent1" w:themeShade="80"/>
                <w:sz w:val="18"/>
                <w:szCs w:val="18"/>
                <w:rtl/>
              </w:rPr>
              <w:t>تحصيلات تكميلي دانشكده</w:t>
            </w:r>
          </w:p>
        </w:tc>
      </w:tr>
    </w:tbl>
    <w:p w:rsidR="005227A2" w:rsidRPr="005227A2" w:rsidRDefault="005227A2" w:rsidP="002C74FF">
      <w:pPr>
        <w:rPr>
          <w:rFonts w:cs="B Nazanin"/>
          <w:sz w:val="24"/>
        </w:rPr>
      </w:pPr>
    </w:p>
    <w:sectPr w:rsidR="005227A2" w:rsidRPr="005227A2" w:rsidSect="003053C3">
      <w:pgSz w:w="11906" w:h="16838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2"/>
    <w:rsid w:val="000A4DAA"/>
    <w:rsid w:val="00167C80"/>
    <w:rsid w:val="0017707B"/>
    <w:rsid w:val="00265646"/>
    <w:rsid w:val="002C74FF"/>
    <w:rsid w:val="003053C3"/>
    <w:rsid w:val="0031337C"/>
    <w:rsid w:val="00403515"/>
    <w:rsid w:val="00410E52"/>
    <w:rsid w:val="00497FED"/>
    <w:rsid w:val="004A353C"/>
    <w:rsid w:val="005227A2"/>
    <w:rsid w:val="00524EE0"/>
    <w:rsid w:val="005424F9"/>
    <w:rsid w:val="00577A81"/>
    <w:rsid w:val="00634F5D"/>
    <w:rsid w:val="006E02DD"/>
    <w:rsid w:val="006E3FF1"/>
    <w:rsid w:val="007067E2"/>
    <w:rsid w:val="00736775"/>
    <w:rsid w:val="00751FC7"/>
    <w:rsid w:val="00752A8F"/>
    <w:rsid w:val="00784186"/>
    <w:rsid w:val="007A3B31"/>
    <w:rsid w:val="00851F31"/>
    <w:rsid w:val="00925127"/>
    <w:rsid w:val="00972B0B"/>
    <w:rsid w:val="009B3B93"/>
    <w:rsid w:val="00A072A8"/>
    <w:rsid w:val="00A74429"/>
    <w:rsid w:val="00AA719A"/>
    <w:rsid w:val="00AD6616"/>
    <w:rsid w:val="00AF2511"/>
    <w:rsid w:val="00B2676E"/>
    <w:rsid w:val="00B950A9"/>
    <w:rsid w:val="00B9718C"/>
    <w:rsid w:val="00C1758E"/>
    <w:rsid w:val="00C53212"/>
    <w:rsid w:val="00C57D80"/>
    <w:rsid w:val="00D316A0"/>
    <w:rsid w:val="00D6431A"/>
    <w:rsid w:val="00DC4A9D"/>
    <w:rsid w:val="00DE172E"/>
    <w:rsid w:val="00E11BE4"/>
    <w:rsid w:val="00E15E75"/>
    <w:rsid w:val="00E47970"/>
    <w:rsid w:val="00E62EDE"/>
    <w:rsid w:val="00E97846"/>
    <w:rsid w:val="00EA7E9E"/>
    <w:rsid w:val="00EF4D6B"/>
    <w:rsid w:val="00F0708E"/>
    <w:rsid w:val="00F2251D"/>
    <w:rsid w:val="00F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9855"/>
  <w15:chartTrackingRefBased/>
  <w15:docId w15:val="{0FAC64E4-750D-4192-AC44-8E7E540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A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27A2"/>
    <w:pPr>
      <w:keepNext/>
      <w:jc w:val="lowKashida"/>
      <w:outlineLvl w:val="1"/>
    </w:pPr>
    <w:rPr>
      <w:rFonts w:cs="Lotus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27A2"/>
    <w:pPr>
      <w:jc w:val="lowKashida"/>
    </w:pPr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rsid w:val="005227A2"/>
    <w:rPr>
      <w:rFonts w:ascii="Times New Roman" w:eastAsia="Times New Roman" w:hAnsi="Times New Roman" w:cs="Lotus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227A2"/>
    <w:rPr>
      <w:rFonts w:ascii="Times New Roman" w:eastAsia="Times New Roman" w:hAnsi="Times New Roman" w:cs="Lotus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5227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A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11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C74FF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4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kish1</dc:creator>
  <cp:keywords/>
  <dc:description/>
  <cp:lastModifiedBy>kish1</cp:lastModifiedBy>
  <cp:revision>46</cp:revision>
  <dcterms:created xsi:type="dcterms:W3CDTF">2022-01-26T05:21:00Z</dcterms:created>
  <dcterms:modified xsi:type="dcterms:W3CDTF">2022-02-07T05:13:00Z</dcterms:modified>
</cp:coreProperties>
</file>